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2DB1" w14:textId="21F3EAC8" w:rsidR="006B6ACA" w:rsidRPr="006B6ACA" w:rsidRDefault="006B6ACA" w:rsidP="006B6ACA">
      <w:pPr>
        <w:pStyle w:val="Title"/>
      </w:pPr>
      <w:r>
        <w:t>Biography</w:t>
      </w:r>
      <w:r>
        <w:tab/>
      </w:r>
      <w:r>
        <w:tab/>
      </w:r>
      <w:r>
        <w:tab/>
      </w:r>
      <w:r>
        <w:tab/>
      </w:r>
      <w:r>
        <w:tab/>
      </w:r>
      <w:r>
        <w:tab/>
      </w:r>
      <w:r w:rsidRPr="006B6ACA">
        <w:drawing>
          <wp:inline distT="0" distB="0" distL="0" distR="0" wp14:anchorId="595BCA99" wp14:editId="2582CFA0">
            <wp:extent cx="2241667" cy="2117369"/>
            <wp:effectExtent l="0" t="0" r="6350" b="0"/>
            <wp:docPr id="119848571" name="Picture 2" descr="A person wearing glasses and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8571" name="Picture 2" descr="A person wearing glasses and smil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5944" cy="2130855"/>
                    </a:xfrm>
                    <a:prstGeom prst="rect">
                      <a:avLst/>
                    </a:prstGeom>
                    <a:noFill/>
                    <a:ln>
                      <a:noFill/>
                    </a:ln>
                  </pic:spPr>
                </pic:pic>
              </a:graphicData>
            </a:graphic>
          </wp:inline>
        </w:drawing>
      </w:r>
    </w:p>
    <w:p w14:paraId="45E34A6B" w14:textId="77777777" w:rsidR="00D90DE4" w:rsidRDefault="00D90DE4">
      <w:r>
        <w:t xml:space="preserve">Dr. Newark is an Obstetrics and Gynecology third year resident who is passionate about graduate medical education both in the classroom and in the operating room. She loves to operate and aspires to become a trained surgical coach in the next year so she can incorporate coaching into her training of junior residents and medical students. Dr. Newark plans to complete fellowship training in Minimally Invasive Gynecologic Surgery. </w:t>
      </w:r>
    </w:p>
    <w:sectPr w:rsidR="00D90DE4" w:rsidSect="00EE4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F21D8"/>
    <w:multiLevelType w:val="hybridMultilevel"/>
    <w:tmpl w:val="1C2C1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59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A3"/>
    <w:rsid w:val="002C4B7D"/>
    <w:rsid w:val="006B6ACA"/>
    <w:rsid w:val="00C377BD"/>
    <w:rsid w:val="00D90DE4"/>
    <w:rsid w:val="00DD48A3"/>
    <w:rsid w:val="00EE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1EFD"/>
  <w15:chartTrackingRefBased/>
  <w15:docId w15:val="{8AB5D57C-0DA9-C141-8480-1A937F82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DE4"/>
    <w:pPr>
      <w:spacing w:after="160" w:line="259" w:lineRule="auto"/>
      <w:ind w:left="720"/>
      <w:contextualSpacing/>
    </w:pPr>
    <w:rPr>
      <w:sz w:val="22"/>
      <w:szCs w:val="22"/>
    </w:rPr>
  </w:style>
  <w:style w:type="paragraph" w:styleId="Title">
    <w:name w:val="Title"/>
    <w:basedOn w:val="Normal"/>
    <w:next w:val="Normal"/>
    <w:link w:val="TitleChar"/>
    <w:uiPriority w:val="10"/>
    <w:qFormat/>
    <w:rsid w:val="006B6A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A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759386">
      <w:bodyDiv w:val="1"/>
      <w:marLeft w:val="0"/>
      <w:marRight w:val="0"/>
      <w:marTop w:val="0"/>
      <w:marBottom w:val="0"/>
      <w:divBdr>
        <w:top w:val="none" w:sz="0" w:space="0" w:color="auto"/>
        <w:left w:val="none" w:sz="0" w:space="0" w:color="auto"/>
        <w:bottom w:val="none" w:sz="0" w:space="0" w:color="auto"/>
        <w:right w:val="none" w:sz="0" w:space="0" w:color="auto"/>
      </w:divBdr>
    </w:div>
    <w:div w:id="13289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N</dc:creator>
  <cp:keywords/>
  <dc:description/>
  <cp:lastModifiedBy>Catullo, Kimber</cp:lastModifiedBy>
  <cp:revision>3</cp:revision>
  <dcterms:created xsi:type="dcterms:W3CDTF">2024-11-21T19:09:00Z</dcterms:created>
  <dcterms:modified xsi:type="dcterms:W3CDTF">2025-03-05T17:56:00Z</dcterms:modified>
</cp:coreProperties>
</file>